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00" w:lineRule="auto"/>
        <w:ind w:firstLine="480" w:firstLineChars="200"/>
        <w:jc w:val="center"/>
        <w:rPr>
          <w:rFonts w:hint="default" w:ascii="宋体" w:hAnsi="宋体" w:eastAsia="宋体" w:cs="宋体"/>
          <w:lang w:val="en-US" w:eastAsia="zh-CN"/>
        </w:rPr>
      </w:pPr>
      <w:r>
        <w:rPr>
          <w:rFonts w:hint="eastAsia" w:asciiTheme="minorEastAsia" w:hAnsiTheme="minorEastAsia" w:cstheme="minorEastAsia"/>
          <w:color w:val="000000"/>
          <w:kern w:val="0"/>
          <w:sz w:val="24"/>
          <w:szCs w:val="24"/>
          <w:highlight w:val="none"/>
          <w:lang w:val="en-US" w:eastAsia="zh-CN" w:bidi="ar"/>
        </w:rPr>
        <w:t>常州大学</w:t>
      </w:r>
      <w:r>
        <w:rPr>
          <w:rFonts w:hint="eastAsia" w:asciiTheme="minorEastAsia" w:hAnsiTheme="minorEastAsia" w:eastAsiaTheme="minorEastAsia" w:cstheme="minorEastAsia"/>
          <w:color w:val="000000"/>
          <w:kern w:val="0"/>
          <w:sz w:val="24"/>
          <w:szCs w:val="24"/>
          <w:highlight w:val="none"/>
          <w:lang w:val="en-US" w:eastAsia="zh-CN" w:bidi="ar"/>
        </w:rPr>
        <w:t>创赛“卓越”</w:t>
      </w:r>
      <w:r>
        <w:rPr>
          <w:rFonts w:hint="eastAsia" w:asciiTheme="minorEastAsia" w:hAnsiTheme="minorEastAsia" w:cstheme="minorEastAsia"/>
          <w:color w:val="000000"/>
          <w:kern w:val="0"/>
          <w:sz w:val="24"/>
          <w:szCs w:val="24"/>
          <w:highlight w:val="none"/>
          <w:lang w:val="en-US" w:eastAsia="zh-CN" w:bidi="ar"/>
        </w:rPr>
        <w:t>计划</w:t>
      </w:r>
      <w:r>
        <w:rPr>
          <w:rFonts w:hint="eastAsia" w:asciiTheme="minorEastAsia" w:hAnsiTheme="minorEastAsia" w:eastAsiaTheme="minorEastAsia" w:cstheme="minorEastAsia"/>
          <w:color w:val="000000"/>
          <w:kern w:val="0"/>
          <w:sz w:val="24"/>
          <w:szCs w:val="24"/>
          <w:highlight w:val="none"/>
          <w:lang w:val="en-US" w:eastAsia="zh-CN" w:bidi="ar"/>
        </w:rPr>
        <w:t>项目</w:t>
      </w:r>
      <w:r>
        <w:rPr>
          <w:rFonts w:hint="eastAsia" w:asciiTheme="minorEastAsia" w:hAnsiTheme="minorEastAsia" w:cstheme="minorEastAsia"/>
          <w:color w:val="000000"/>
          <w:kern w:val="0"/>
          <w:sz w:val="24"/>
          <w:szCs w:val="24"/>
          <w:highlight w:val="none"/>
          <w:lang w:val="en-US" w:eastAsia="zh-CN" w:bidi="ar"/>
        </w:rPr>
        <w:t>申报指南</w:t>
      </w:r>
    </w:p>
    <w:p>
      <w:pPr>
        <w:spacing w:line="300" w:lineRule="auto"/>
        <w:ind w:firstLine="420" w:firstLineChars="200"/>
        <w:rPr>
          <w:rFonts w:hint="eastAsia" w:ascii="宋体" w:hAnsi="宋体" w:eastAsia="宋体" w:cs="宋体"/>
          <w:lang w:val="en-US" w:eastAsia="zh-CN"/>
        </w:rPr>
      </w:pPr>
      <w:r>
        <w:rPr>
          <w:rFonts w:hint="eastAsia" w:ascii="宋体" w:hAnsi="宋体" w:eastAsia="宋体" w:cs="宋体"/>
          <w:lang w:val="en-US" w:eastAsia="zh-CN"/>
        </w:rPr>
        <w:t>1.基于国家级重大、重点科研项目的科研成果转化项目。项目主要有国家“863”计划项目、“973”计划项目、科技部重点研发计划项目、课题或重大专项；国家自然科学基金委的重点、重大项目、重大仪器研制项目和联合基金重点项目；国家社科基金项目等。项目应具有原始创新或技术突破，取得较多数量和质量的创新成果（专利、创新奖励、行业认可等）。重大、重点科研项目已经或可以转化为新产品、新服务、新业态、新模式，在商业模式、产品服务、管理运营、市场营销、工艺流程、应用场景等方面取得突破和创新。已经或可以建设完整、可行的商业模式，产品或服务经培育可以获得得到市场认可、经营业绩好、成长性强、市场规模大、可持续快速成长、经营管理科学、现金流维持稳定及融资合理的优势，</w:t>
      </w:r>
      <w:bookmarkStart w:id="0" w:name="_GoBack"/>
      <w:bookmarkEnd w:id="0"/>
      <w:r>
        <w:rPr>
          <w:rFonts w:hint="eastAsia" w:ascii="宋体" w:hAnsi="宋体" w:eastAsia="宋体" w:cs="宋体"/>
          <w:lang w:val="en-US" w:eastAsia="zh-CN"/>
        </w:rPr>
        <w:t>项目可以颠覆传统产业或促进产业转型升级，促进区域经济发展。</w:t>
      </w:r>
    </w:p>
    <w:p>
      <w:pPr>
        <w:spacing w:line="300" w:lineRule="auto"/>
        <w:ind w:firstLine="420" w:firstLineChars="200"/>
        <w:rPr>
          <w:rFonts w:hint="eastAsia" w:ascii="宋体" w:hAnsi="宋体" w:eastAsia="宋体" w:cs="宋体"/>
          <w:lang w:val="en-US" w:eastAsia="zh-CN"/>
        </w:rPr>
      </w:pPr>
      <w:r>
        <w:rPr>
          <w:rFonts w:hint="eastAsia" w:ascii="宋体" w:hAnsi="宋体" w:eastAsia="宋体" w:cs="宋体"/>
          <w:lang w:val="en-US" w:eastAsia="zh-CN"/>
        </w:rPr>
        <w:t>2.基于其他国家级科研项目、省级重点科研成果转化项目。项目主要有科技部面上项目、基金委面上项目、省科技厅重点研发计划（社会发展）、（产业前瞻与关键核心技术）项目、科技副总项目、省社科基金项目等。</w:t>
      </w:r>
    </w:p>
    <w:p>
      <w:pPr>
        <w:spacing w:line="300" w:lineRule="auto"/>
        <w:ind w:firstLine="420" w:firstLineChars="200"/>
        <w:rPr>
          <w:rFonts w:hint="eastAsia" w:ascii="宋体" w:hAnsi="宋体" w:eastAsia="宋体" w:cs="宋体"/>
          <w:lang w:val="en-US" w:eastAsia="zh-CN"/>
        </w:rPr>
      </w:pPr>
      <w:r>
        <w:rPr>
          <w:rFonts w:hint="eastAsia" w:ascii="宋体" w:hAnsi="宋体" w:eastAsia="宋体" w:cs="宋体"/>
          <w:lang w:val="en-US" w:eastAsia="zh-CN"/>
        </w:rPr>
        <w:t>3.国家科学技术三大奖以及中国石油和化学工业联合会科技奖成果转化项目。国家科学技术三大奖：国家自然科学奖、国家技术发明奖、国家科学技术进步奖，中国石油和化学工业联合会技术发明奖、科技进步奖。</w:t>
      </w:r>
    </w:p>
    <w:p>
      <w:pPr>
        <w:spacing w:line="300" w:lineRule="auto"/>
        <w:ind w:firstLine="420" w:firstLineChars="200"/>
        <w:rPr>
          <w:rFonts w:hint="eastAsia" w:ascii="宋体" w:hAnsi="宋体" w:eastAsia="宋体" w:cs="宋体"/>
          <w:lang w:val="en-US" w:eastAsia="zh-CN"/>
        </w:rPr>
      </w:pPr>
      <w:r>
        <w:rPr>
          <w:rFonts w:hint="eastAsia" w:ascii="宋体" w:hAnsi="宋体" w:eastAsia="宋体" w:cs="宋体"/>
          <w:lang w:val="en-US" w:eastAsia="zh-CN"/>
        </w:rPr>
        <w:t>4.相关重点企业、联合体的科研成果转化项目。中国石油与常州大学创新联合体的高质量成果转化项目；江苏省、常州市地方经济特色隐形冠军企业相关联项目；中石油、中石化、中海油的科研高质量成果转化项目。</w:t>
      </w:r>
    </w:p>
    <w:p>
      <w:pPr>
        <w:spacing w:line="300" w:lineRule="auto"/>
        <w:ind w:firstLine="420" w:firstLineChars="200"/>
        <w:rPr>
          <w:rFonts w:hint="eastAsia" w:ascii="宋体" w:hAnsi="宋体" w:eastAsia="宋体" w:cs="宋体"/>
          <w:lang w:val="en-US" w:eastAsia="zh-CN"/>
        </w:rPr>
      </w:pPr>
      <w:r>
        <w:rPr>
          <w:rFonts w:hint="eastAsia" w:ascii="宋体" w:hAnsi="宋体" w:eastAsia="宋体" w:cs="宋体"/>
          <w:lang w:val="en-US" w:eastAsia="zh-CN"/>
        </w:rPr>
        <w:t>5.国家级人才称号指导项目。国家级人才（院士、长江、杰青、千人等）或主要团队成员担任指导老师并具体参与指导工作的项目。</w:t>
      </w:r>
    </w:p>
    <w:p>
      <w:pPr>
        <w:spacing w:line="300" w:lineRule="auto"/>
        <w:ind w:firstLine="420" w:firstLineChars="200"/>
        <w:rPr>
          <w:rFonts w:ascii="宋体" w:hAnsi="宋体" w:eastAsia="宋体" w:cs="宋体"/>
        </w:rPr>
      </w:pPr>
      <w:r>
        <w:rPr>
          <w:rFonts w:hint="eastAsia" w:ascii="宋体" w:hAnsi="宋体" w:eastAsia="宋体" w:cs="宋体"/>
          <w:lang w:val="en-US" w:eastAsia="zh-CN"/>
        </w:rPr>
        <w:t>6.我校在校生或毕业五年内的校友优秀创业项目。</w:t>
      </w:r>
      <w:r>
        <w:rPr>
          <w:rFonts w:hint="eastAsia" w:ascii="宋体" w:hAnsi="宋体" w:eastAsia="宋体" w:cs="宋体"/>
        </w:rPr>
        <w:t>商业模式设计基本完整、可行；产品或服务市场认可度高，具创新性；团队组织结构合理；可提供或带动就业，可带来社会效益；具有引领教育功能</w:t>
      </w:r>
      <w:r>
        <w:rPr>
          <w:rFonts w:hint="eastAsia" w:ascii="宋体" w:hAnsi="宋体" w:eastAsia="宋体" w:cs="宋体"/>
          <w:lang w:eastAsia="zh-CN"/>
        </w:rPr>
        <w:t>；</w:t>
      </w:r>
      <w:r>
        <w:rPr>
          <w:rFonts w:hint="eastAsia" w:ascii="宋体" w:hAnsi="宋体" w:eastAsia="宋体" w:cs="宋体"/>
        </w:rPr>
        <w:t>项目具有可塑性、成长性，经过培育之后可取得重大进展，具备冲金潜力</w:t>
      </w:r>
      <w:r>
        <w:rPr>
          <w:rFonts w:hint="eastAsia" w:ascii="宋体" w:hAnsi="宋体" w:eastAsia="宋体" w:cs="宋体"/>
          <w:lang w:eastAsia="zh-CN"/>
        </w:rPr>
        <w:t>。</w:t>
      </w:r>
      <w:r>
        <w:rPr>
          <w:rFonts w:hint="eastAsia" w:ascii="宋体" w:hAnsi="宋体" w:eastAsia="宋体" w:cs="宋体"/>
          <w:lang w:val="en-US" w:eastAsia="zh-CN"/>
        </w:rPr>
        <w:t>项目负责人</w:t>
      </w:r>
      <w:r>
        <w:rPr>
          <w:rFonts w:hint="eastAsia" w:ascii="宋体" w:hAnsi="宋体" w:eastAsia="宋体" w:cs="宋体"/>
        </w:rPr>
        <w:t>至参赛当年</w:t>
      </w:r>
      <w:r>
        <w:rPr>
          <w:rFonts w:hint="eastAsia" w:ascii="宋体" w:hAnsi="宋体" w:eastAsia="宋体" w:cs="宋体"/>
          <w:lang w:val="en-US" w:eastAsia="zh-CN"/>
        </w:rPr>
        <w:t>需毕业不满</w:t>
      </w:r>
      <w:r>
        <w:rPr>
          <w:rFonts w:hint="eastAsia" w:ascii="宋体" w:hAnsi="宋体" w:eastAsia="宋体" w:cs="宋体"/>
        </w:rPr>
        <w:t>5年。</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NjMDIzMzczMDhiNTIyMTExZTNjMzA0Mzg3Y2VmNDAifQ=="/>
  </w:docVars>
  <w:rsids>
    <w:rsidRoot w:val="00000000"/>
    <w:rsid w:val="07A35653"/>
    <w:rsid w:val="554A0A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2023-04-11T09:15:00Z</dcterms:created>
  <dc:creator>45112</dc:creator>
  <cp:lastModifiedBy>若相惜、卟弃</cp:lastModifiedBy>
  <dcterms:modified xsi:type="dcterms:W3CDTF">2023-04-19T05:37:19Z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40083A576BC7434DA05814F8C40092B6</vt:lpwstr>
  </property>
</Properties>
</file>