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>
        <w:pict>
          <v:shape id="_x0000_s2" style="position:absolute;margin-left:94.509pt;margin-top:7.74182pt;mso-position-vertical-relative:text;mso-position-horizontal-relative:text;width:406.25pt;height:56.8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70"/>
                    <w:spacing w:before="19" w:line="223" w:lineRule="auto"/>
                    <w:outlineLvl w:val="0"/>
                    <w:rPr>
                      <w:rFonts w:ascii="SimSun" w:hAnsi="SimSun" w:eastAsia="SimSun" w:cs="SimSun"/>
                      <w:sz w:val="43"/>
                      <w:szCs w:val="43"/>
                    </w:rPr>
                  </w:pPr>
                  <w:r>
                    <w:rPr>
                      <w:rFonts w:ascii="SimSun" w:hAnsi="SimSun" w:eastAsia="SimSun" w:cs="SimSun"/>
                      <w:sz w:val="43"/>
                      <w:szCs w:val="43"/>
                      <w:b/>
                      <w:bCs/>
                      <w:spacing w:val="12"/>
                    </w:rPr>
                    <w:t>省教育厅办公室关于做好第十七届全国</w:t>
                  </w:r>
                </w:p>
                <w:p>
                  <w:pPr>
                    <w:ind w:left="20"/>
                    <w:spacing w:before="57" w:line="223" w:lineRule="auto"/>
                    <w:outlineLvl w:val="0"/>
                    <w:rPr>
                      <w:rFonts w:ascii="SimSun" w:hAnsi="SimSun" w:eastAsia="SimSun" w:cs="SimSun"/>
                      <w:sz w:val="43"/>
                      <w:szCs w:val="43"/>
                    </w:rPr>
                  </w:pPr>
                  <w:r>
                    <w:rPr>
                      <w:rFonts w:ascii="SimSun" w:hAnsi="SimSun" w:eastAsia="SimSun" w:cs="SimSun"/>
                      <w:sz w:val="43"/>
                      <w:szCs w:val="43"/>
                      <w:b/>
                      <w:bCs/>
                      <w:spacing w:val="14"/>
                    </w:rPr>
                    <w:t>大学生创新年会参展项目推荐工作的通知</w:t>
                  </w:r>
                </w:p>
              </w:txbxContent>
            </v:textbox>
          </v:shape>
        </w:pict>
      </w: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>
        <w:pict>
          <v:shape id="_x0000_s4" style="position:absolute;margin-left:76.1163pt;margin-top:1.40326pt;mso-position-vertical-relative:text;mso-position-horizontal-relative:text;width:443.75pt;height:413.0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Times New Roman" w:hAnsi="Times New Roman" w:eastAsia="Times New Roman" w:cs="Times New Roman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6"/>
                    </w:rPr>
                    <w:t>各有关高校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6"/>
                    </w:rPr>
                    <w:t>:</w:t>
                  </w:r>
                </w:p>
                <w:p>
                  <w:pPr>
                    <w:ind w:left="25" w:right="20" w:firstLine="633"/>
                    <w:spacing w:before="183" w:line="326" w:lineRule="auto"/>
                    <w:jc w:val="both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根据《教育部高等教育司关于做好第十七届全国大学生创新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年会准备工作的通知》，教育部将于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5"/>
                    </w:rPr>
                    <w:t>2024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年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5"/>
                    </w:rPr>
                    <w:t>11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4"/>
                    </w:rPr>
                    <w:t>月在四川大学举办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第十七届全国大学生创新年会，请各有关高校结合实际推荐参展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6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4"/>
                    </w:rPr>
                    <w:t>项目。现将有关事项通知如下。</w:t>
                  </w:r>
                </w:p>
                <w:p>
                  <w:pPr>
                    <w:ind w:left="655"/>
                    <w:spacing w:before="53" w:line="228" w:lineRule="auto"/>
                    <w:rPr>
                      <w:rFonts w:ascii="SimHei" w:hAnsi="SimHei" w:eastAsia="SimHei" w:cs="SimHei"/>
                      <w:sz w:val="31"/>
                      <w:szCs w:val="31"/>
                    </w:rPr>
                  </w:pPr>
                  <w:r>
                    <w:rPr>
                      <w:rFonts w:ascii="SimHei" w:hAnsi="SimHei" w:eastAsia="SimHei" w:cs="SimHei"/>
                      <w:sz w:val="31"/>
                      <w:szCs w:val="31"/>
                      <w:spacing w:val="5"/>
                    </w:rPr>
                    <w:t>一、主要内容</w:t>
                  </w:r>
                </w:p>
                <w:p>
                  <w:pPr>
                    <w:ind w:left="28" w:right="21" w:firstLine="613"/>
                    <w:spacing w:before="173" w:line="297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KaiTi" w:hAnsi="KaiTi" w:eastAsia="KaiTi" w:cs="KaiTi"/>
                      <w:sz w:val="31"/>
                      <w:szCs w:val="31"/>
                      <w:spacing w:val="5"/>
                    </w:rPr>
                    <w:t>（一）组织开展学术交流。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择优遴选依托国家级大学生创新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16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3"/>
                    </w:rPr>
                    <w:t>训练计划（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55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3"/>
                    </w:rPr>
                    <w:t>以下简称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3"/>
                    </w:rPr>
                    <w:t>“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3"/>
                    </w:rPr>
                    <w:t>国创计划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3"/>
                    </w:rPr>
                    <w:t>”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3"/>
                    </w:rPr>
                    <w:t>）中创新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2"/>
                    </w:rPr>
                    <w:t>训练项目而公开发表的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7"/>
                    </w:rPr>
                    <w:t>学生学术论文，以学术报告的形式进行学术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6"/>
                    </w:rPr>
                    <w:t>交流。</w:t>
                  </w:r>
                </w:p>
                <w:p>
                  <w:pPr>
                    <w:ind w:left="44" w:right="21" w:firstLine="597"/>
                    <w:spacing w:before="184" w:line="297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KaiTi" w:hAnsi="KaiTi" w:eastAsia="KaiTi" w:cs="KaiTi"/>
                      <w:sz w:val="31"/>
                      <w:szCs w:val="31"/>
                      <w:spacing w:val="7"/>
                    </w:rPr>
                    <w:t>（二）成果展示交流。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7"/>
                    </w:rPr>
                    <w:t>择优遴选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7"/>
                    </w:rPr>
                    <w:t>“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7"/>
                    </w:rPr>
                    <w:t>国创计划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7"/>
                    </w:rPr>
                    <w:t>”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7"/>
                    </w:rPr>
                    <w:t>中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6"/>
                    </w:rPr>
                    <w:t>的创新训练项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4"/>
                    </w:rPr>
                    <w:t>目、创业训练项目和创业实践项目，以展板和实物作品演示的形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14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2"/>
                    </w:rPr>
                    <w:t>式进行项目交流。</w:t>
                  </w:r>
                </w:p>
                <w:p>
                  <w:pPr>
                    <w:ind w:left="31" w:right="21" w:firstLine="610"/>
                    <w:spacing w:before="185" w:line="277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KaiTi" w:hAnsi="KaiTi" w:eastAsia="KaiTi" w:cs="KaiTi"/>
                      <w:sz w:val="31"/>
                      <w:szCs w:val="31"/>
                      <w:spacing w:val="4"/>
                    </w:rPr>
                    <w:t>（三</w:t>
                  </w:r>
                  <w:r>
                    <w:rPr>
                      <w:rFonts w:ascii="KaiTi" w:hAnsi="KaiTi" w:eastAsia="KaiTi" w:cs="KaiTi"/>
                      <w:sz w:val="31"/>
                      <w:szCs w:val="31"/>
                      <w:spacing w:val="-77"/>
                    </w:rPr>
                    <w:t xml:space="preserve"> </w:t>
                  </w:r>
                  <w:r>
                    <w:rPr>
                      <w:rFonts w:ascii="KaiTi" w:hAnsi="KaiTi" w:eastAsia="KaiTi" w:cs="KaiTi"/>
                      <w:sz w:val="31"/>
                      <w:szCs w:val="31"/>
                      <w:spacing w:val="4"/>
                    </w:rPr>
                    <w:t>）推介大学生创业项目。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4"/>
                    </w:rPr>
                    <w:t>择优遴选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4"/>
                    </w:rPr>
                    <w:t>“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4"/>
                    </w:rPr>
                    <w:t>国创计划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4"/>
                    </w:rPr>
                    <w:t>”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4"/>
                    </w:rPr>
                    <w:t>中创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3"/>
                    </w:rPr>
                    <w:t>业训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8"/>
                    </w:rPr>
                    <w:t>练项目和创业实践项目，进行项目推介、宣传和交流。</w:t>
                  </w:r>
                </w:p>
                <w:p>
                  <w:pPr>
                    <w:ind w:left="655"/>
                    <w:spacing w:before="192" w:line="227" w:lineRule="auto"/>
                    <w:rPr>
                      <w:rFonts w:ascii="SimHei" w:hAnsi="SimHei" w:eastAsia="SimHei" w:cs="SimHei"/>
                      <w:sz w:val="31"/>
                      <w:szCs w:val="31"/>
                    </w:rPr>
                  </w:pPr>
                  <w:r>
                    <w:rPr>
                      <w:rFonts w:ascii="SimHei" w:hAnsi="SimHei" w:eastAsia="SimHei" w:cs="SimHei"/>
                      <w:sz w:val="31"/>
                      <w:szCs w:val="31"/>
                      <w:spacing w:val="7"/>
                    </w:rPr>
                    <w:t>二、项目推荐要求</w:t>
                  </w:r>
                </w:p>
              </w:txbxContent>
            </v:textbox>
          </v:shape>
        </w:pict>
      </w: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9404"/>
        <w:spacing w:before="91" w:line="184" w:lineRule="auto"/>
        <w:rPr>
          <w:rFonts w:ascii="SimSun" w:hAnsi="SimSun" w:eastAsia="SimSun" w:cs="SimSun"/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-9831434</wp:posOffset>
            </wp:positionV>
            <wp:extent cx="7560000" cy="1059886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000" cy="10598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8"/>
          <w:szCs w:val="28"/>
          <w:spacing w:val="-13"/>
        </w:rPr>
        <w:t>—</w:t>
      </w:r>
      <w:r>
        <w:rPr>
          <w:rFonts w:ascii="SimSun" w:hAnsi="SimSun" w:eastAsia="SimSun" w:cs="SimSun"/>
          <w:sz w:val="28"/>
          <w:szCs w:val="28"/>
          <w:spacing w:val="3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3"/>
        </w:rPr>
        <w:t>1</w:t>
      </w:r>
      <w:r>
        <w:rPr>
          <w:rFonts w:ascii="SimSun" w:hAnsi="SimSun" w:eastAsia="SimSun" w:cs="SimSun"/>
          <w:sz w:val="28"/>
          <w:szCs w:val="28"/>
          <w:spacing w:val="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3"/>
        </w:rPr>
        <w:t>—</w:t>
      </w:r>
    </w:p>
    <w:p>
      <w:pPr>
        <w:spacing w:line="184" w:lineRule="auto"/>
        <w:sectPr>
          <w:pgSz w:w="11906" w:h="16838"/>
          <w:pgMar w:top="146" w:right="0" w:bottom="0" w:left="0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right="27" w:firstLine="634"/>
        <w:spacing w:before="100" w:line="3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推荐全国大学生创新年会的学术论文、成果交流项目和创业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推介项目须由普通本科高校的本科生为主完成，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项目范围为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2022-2024</w:t>
      </w:r>
      <w:r>
        <w:rPr>
          <w:rFonts w:ascii="FangSong" w:hAnsi="FangSong" w:eastAsia="FangSong" w:cs="FangSong"/>
          <w:sz w:val="31"/>
          <w:szCs w:val="31"/>
          <w:spacing w:val="12"/>
        </w:rPr>
        <w:t>年度立项的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“</w:t>
      </w:r>
      <w:r>
        <w:rPr>
          <w:rFonts w:ascii="FangSong" w:hAnsi="FangSong" w:eastAsia="FangSong" w:cs="FangSong"/>
          <w:sz w:val="31"/>
          <w:szCs w:val="31"/>
          <w:spacing w:val="12"/>
        </w:rPr>
        <w:t>国创计划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”</w:t>
      </w:r>
      <w:r>
        <w:rPr>
          <w:rFonts w:ascii="FangSong" w:hAnsi="FangSong" w:eastAsia="FangSong" w:cs="FangSong"/>
          <w:sz w:val="31"/>
          <w:szCs w:val="31"/>
          <w:spacing w:val="12"/>
        </w:rPr>
        <w:t>项目。鼓励教育部产学合作协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同育人创新创业联合基金有关项目、网络安全学院学生创新资助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计划有关项目、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“</w:t>
      </w:r>
      <w:r>
        <w:rPr>
          <w:rFonts w:ascii="FangSong" w:hAnsi="FangSong" w:eastAsia="FangSong" w:cs="FangSong"/>
          <w:sz w:val="31"/>
          <w:szCs w:val="31"/>
          <w:spacing w:val="6"/>
        </w:rPr>
        <w:t>国创计划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”</w:t>
      </w:r>
      <w:r>
        <w:rPr>
          <w:rFonts w:ascii="FangSong" w:hAnsi="FangSong" w:eastAsia="FangSong" w:cs="FangSong"/>
          <w:sz w:val="31"/>
          <w:szCs w:val="31"/>
          <w:spacing w:val="6"/>
        </w:rPr>
        <w:t>企业命题项目参与申报，同等条件下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优先认定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“</w:t>
      </w:r>
      <w:r>
        <w:rPr>
          <w:rFonts w:ascii="FangSong" w:hAnsi="FangSong" w:eastAsia="FangSong" w:cs="FangSong"/>
          <w:sz w:val="31"/>
          <w:szCs w:val="31"/>
          <w:spacing w:val="6"/>
        </w:rPr>
        <w:t>国创计划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”</w:t>
      </w:r>
      <w:r>
        <w:rPr>
          <w:rFonts w:ascii="FangSong" w:hAnsi="FangSong" w:eastAsia="FangSong" w:cs="FangSong"/>
          <w:sz w:val="31"/>
          <w:szCs w:val="31"/>
          <w:spacing w:val="6"/>
        </w:rPr>
        <w:t>重点支持领域项目和创业推介项目。本届年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会将遴选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12</w:t>
      </w:r>
      <w:r>
        <w:rPr>
          <w:rFonts w:ascii="FangSong" w:hAnsi="FangSong" w:eastAsia="FangSong" w:cs="FangSong"/>
          <w:sz w:val="31"/>
          <w:szCs w:val="31"/>
          <w:spacing w:val="5"/>
        </w:rPr>
        <w:t>项左右的优秀创业推介项目，直接晋级下一年度中国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国际大学生创新大赛总决赛，具体要求见附件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left="15" w:right="33" w:firstLine="629"/>
        <w:spacing w:before="46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全国年会提交学术论文、成果交流项目和创业推介项目的相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关要求和表格可从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“</w:t>
      </w:r>
      <w:r>
        <w:rPr>
          <w:rFonts w:ascii="FangSong" w:hAnsi="FangSong" w:eastAsia="FangSong" w:cs="FangSong"/>
          <w:sz w:val="31"/>
          <w:szCs w:val="31"/>
          <w:spacing w:val="17"/>
        </w:rPr>
        <w:t>国家级大学生创新训练计划平台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”</w:t>
      </w:r>
      <w:r>
        <w:rPr>
          <w:rFonts w:ascii="FangSong" w:hAnsi="FangSong" w:eastAsia="FangSong" w:cs="FangSong"/>
          <w:sz w:val="31"/>
          <w:szCs w:val="31"/>
          <w:spacing w:val="17"/>
        </w:rPr>
        <w:t>的通知公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告栏查看下载</w:t>
      </w:r>
      <w:r>
        <w:rPr>
          <w:rFonts w:ascii="Times New Roman" w:hAnsi="Times New Roman" w:eastAsia="Times New Roman" w:cs="Times New Roman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>网址</w:t>
      </w:r>
      <w:r>
        <w:rPr>
          <w:rFonts w:ascii="Times New Roman" w:hAnsi="Times New Roman" w:eastAsia="Times New Roman" w:cs="Times New Roman"/>
          <w:sz w:val="31"/>
          <w:szCs w:val="31"/>
        </w:rPr>
        <w:t>:</w:t>
      </w:r>
      <w:hyperlink w:history="true" r:id="rId3">
        <w:r>
          <w:rPr>
            <w:rFonts w:ascii="Times New Roman" w:hAnsi="Times New Roman" w:eastAsia="Times New Roman" w:cs="Times New Roman"/>
            <w:sz w:val="31"/>
            <w:szCs w:val="31"/>
          </w:rPr>
          <w:t>http://gjcxcy.bjtw.edw.cn</w:t>
        </w:r>
      </w:hyperlink>
      <w:r>
        <w:rPr>
          <w:rFonts w:ascii="Times New Roman" w:hAnsi="Times New Roman" w:eastAsia="Times New Roman" w:cs="Times New Roman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640"/>
        <w:spacing w:before="5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三、推荐限额</w:t>
      </w:r>
    </w:p>
    <w:p>
      <w:pPr>
        <w:ind w:left="5" w:firstLine="666"/>
        <w:spacing w:before="180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中央部委所属高校、省部共建高校直接向教育部推荐项目。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其他地方高校可在学术论文、改革成果项目、创业推介项目中每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类各推荐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</w:t>
      </w:r>
      <w:r>
        <w:rPr>
          <w:rFonts w:ascii="FangSong" w:hAnsi="FangSong" w:eastAsia="FangSong" w:cs="FangSong"/>
          <w:sz w:val="31"/>
          <w:szCs w:val="31"/>
          <w:spacing w:val="5"/>
        </w:rPr>
        <w:t>项（篇</w:t>
      </w:r>
      <w:r>
        <w:rPr>
          <w:rFonts w:ascii="FangSong" w:hAnsi="FangSong" w:eastAsia="FangSong" w:cs="FangSong"/>
          <w:sz w:val="31"/>
          <w:szCs w:val="31"/>
          <w:spacing w:val="-70"/>
        </w:rPr>
        <w:t>），</w:t>
      </w:r>
      <w:r>
        <w:rPr>
          <w:rFonts w:ascii="FangSong" w:hAnsi="FangSong" w:eastAsia="FangSong" w:cs="FangSong"/>
          <w:sz w:val="31"/>
          <w:szCs w:val="31"/>
          <w:spacing w:val="5"/>
        </w:rPr>
        <w:t>省教育厅将择优限额向教育部推荐，往届年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会参会项目不得推荐。</w:t>
      </w:r>
    </w:p>
    <w:p>
      <w:pPr>
        <w:ind w:left="653"/>
        <w:spacing w:before="49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四、项目报送</w:t>
      </w:r>
    </w:p>
    <w:p>
      <w:pPr>
        <w:ind w:left="9" w:right="17" w:firstLine="636"/>
        <w:spacing w:before="177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请有关高校于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7</w:t>
      </w:r>
      <w:r>
        <w:rPr>
          <w:rFonts w:ascii="FangSong" w:hAnsi="FangSong" w:eastAsia="FangSong" w:cs="FangSong"/>
          <w:sz w:val="31"/>
          <w:szCs w:val="31"/>
          <w:spacing w:val="10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10</w:t>
      </w:r>
      <w:r>
        <w:rPr>
          <w:rFonts w:ascii="FangSong" w:hAnsi="FangSong" w:eastAsia="FangSong" w:cs="FangSong"/>
          <w:sz w:val="31"/>
          <w:szCs w:val="31"/>
          <w:spacing w:val="10"/>
        </w:rPr>
        <w:t>日前将推荐参加第十七届全国大学生创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新年会的大学生学术论文、改革成果项目、创业推介项目有关材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料、推荐材料登记表（见附件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5"/>
        </w:rPr>
        <w:t>）、联系人员信息表</w:t>
      </w:r>
      <w:r>
        <w:rPr>
          <w:rFonts w:ascii="FangSong" w:hAnsi="FangSong" w:eastAsia="FangSong" w:cs="FangSong"/>
          <w:sz w:val="31"/>
          <w:szCs w:val="31"/>
          <w:spacing w:val="4"/>
        </w:rPr>
        <w:t>（见附件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FangSong" w:hAnsi="FangSong" w:eastAsia="FangSong" w:cs="FangSong"/>
          <w:sz w:val="31"/>
          <w:szCs w:val="31"/>
          <w:spacing w:val="4"/>
        </w:rPr>
        <w:t>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打包发送至电子邮箱：</w:t>
      </w:r>
      <w:r>
        <w:rPr>
          <w:rFonts w:ascii="Times New Roman" w:hAnsi="Times New Roman" w:eastAsia="Times New Roman" w:cs="Times New Roman"/>
          <w:sz w:val="31"/>
          <w:szCs w:val="31"/>
        </w:rPr>
        <w:t>jsjyt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_</w:t>
      </w:r>
      <w:r>
        <w:rPr>
          <w:rFonts w:ascii="Times New Roman" w:hAnsi="Times New Roman" w:eastAsia="Times New Roman" w:cs="Times New Roman"/>
          <w:sz w:val="31"/>
          <w:szCs w:val="31"/>
        </w:rPr>
        <w:t>gjc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@163.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rFonts w:ascii="FangSong" w:hAnsi="FangSong" w:eastAsia="FangSong" w:cs="FangSong"/>
          <w:sz w:val="31"/>
          <w:szCs w:val="31"/>
          <w:spacing w:val="14"/>
        </w:rPr>
        <w:t>，并登录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“</w:t>
      </w:r>
      <w:r>
        <w:rPr>
          <w:rFonts w:ascii="FangSong" w:hAnsi="FangSong" w:eastAsia="FangSong" w:cs="FangSong"/>
          <w:sz w:val="31"/>
          <w:szCs w:val="31"/>
          <w:spacing w:val="14"/>
        </w:rPr>
        <w:t>江苏省大学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生创新训练计划平台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（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网址：</w:t>
      </w:r>
      <w:hyperlink w:history="true" r:id="rId4">
        <w:r>
          <w:rPr>
            <w:rFonts w:ascii="Times New Roman" w:hAnsi="Times New Roman" w:eastAsia="Times New Roman" w:cs="Times New Roman"/>
            <w:sz w:val="31"/>
            <w:szCs w:val="31"/>
          </w:rPr>
          <w:t>https</w:t>
        </w:r>
        <w:r>
          <w:rPr>
            <w:rFonts w:ascii="Times New Roman" w:hAnsi="Times New Roman" w:eastAsia="Times New Roman" w:cs="Times New Roman"/>
            <w:sz w:val="31"/>
            <w:szCs w:val="31"/>
            <w:spacing w:val="2"/>
          </w:rPr>
          <w:t>://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jsgjc</w:t>
        </w:r>
        <w:r>
          <w:rPr>
            <w:rFonts w:ascii="Times New Roman" w:hAnsi="Times New Roman" w:eastAsia="Times New Roman" w:cs="Times New Roman"/>
            <w:sz w:val="31"/>
            <w:szCs w:val="31"/>
            <w:spacing w:val="2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jse</w:t>
        </w:r>
        <w:r>
          <w:rPr>
            <w:rFonts w:ascii="Times New Roman" w:hAnsi="Times New Roman" w:eastAsia="Times New Roman" w:cs="Times New Roman"/>
            <w:sz w:val="31"/>
            <w:szCs w:val="31"/>
            <w:spacing w:val="2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edw</w:t>
        </w:r>
        <w:r>
          <w:rPr>
            <w:rFonts w:ascii="Times New Roman" w:hAnsi="Times New Roman" w:eastAsia="Times New Roman" w:cs="Times New Roman"/>
            <w:sz w:val="31"/>
            <w:szCs w:val="31"/>
            <w:spacing w:val="2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cn</w:t>
        </w:r>
        <w:r>
          <w:rPr>
            <w:rFonts w:ascii="Times New Roman" w:hAnsi="Times New Roman" w:eastAsia="Times New Roman" w:cs="Times New Roman"/>
            <w:sz w:val="31"/>
            <w:szCs w:val="31"/>
            <w:spacing w:val="2"/>
          </w:rPr>
          <w:t>/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cxcypt</w:t>
        </w:r>
        <w:r>
          <w:rPr>
            <w:rFonts w:ascii="Times New Roman" w:hAnsi="Times New Roman" w:eastAsia="Times New Roman" w:cs="Times New Roman"/>
            <w:sz w:val="31"/>
            <w:szCs w:val="31"/>
            <w:spacing w:val="2"/>
          </w:rPr>
          <w:t>/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Index</w:t>
        </w:r>
      </w:hyperlink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),</w:t>
      </w:r>
      <w:r>
        <w:rPr>
          <w:rFonts w:ascii="FangSong" w:hAnsi="FangSong" w:eastAsia="FangSong" w:cs="FangSong"/>
          <w:sz w:val="31"/>
          <w:szCs w:val="31"/>
          <w:spacing w:val="1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点击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“</w:t>
      </w:r>
      <w:r>
        <w:rPr>
          <w:rFonts w:ascii="FangSong" w:hAnsi="FangSong" w:eastAsia="FangSong" w:cs="FangSong"/>
          <w:sz w:val="31"/>
          <w:szCs w:val="31"/>
          <w:spacing w:val="7"/>
        </w:rPr>
        <w:t>年会成果管理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”</w:t>
      </w:r>
      <w:r>
        <w:rPr>
          <w:rFonts w:ascii="FangSong" w:hAnsi="FangSong" w:eastAsia="FangSong" w:cs="FangSong"/>
          <w:sz w:val="31"/>
          <w:szCs w:val="31"/>
          <w:spacing w:val="7"/>
        </w:rPr>
        <w:t>栏目完成在线填报。项目书面材料三份</w:t>
      </w:r>
    </w:p>
    <w:p>
      <w:pPr>
        <w:spacing w:line="321" w:lineRule="auto"/>
        <w:sectPr>
          <w:footerReference w:type="default" r:id="rId2"/>
          <w:pgSz w:w="11906" w:h="16838"/>
          <w:pgMar w:top="1431" w:right="1497" w:bottom="1115" w:left="1537" w:header="0" w:footer="837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10" w:right="1" w:hanging="7"/>
        <w:spacing w:before="100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请于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7</w:t>
      </w:r>
      <w:r>
        <w:rPr>
          <w:rFonts w:ascii="FangSong" w:hAnsi="FangSong" w:eastAsia="FangSong" w:cs="FangSong"/>
          <w:sz w:val="31"/>
          <w:szCs w:val="31"/>
          <w:spacing w:val="10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12</w:t>
      </w:r>
      <w:r>
        <w:rPr>
          <w:rFonts w:ascii="FangSong" w:hAnsi="FangSong" w:eastAsia="FangSong" w:cs="FangSong"/>
          <w:sz w:val="31"/>
          <w:szCs w:val="31"/>
          <w:spacing w:val="10"/>
        </w:rPr>
        <w:t>日前报送至省教育厅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1508</w:t>
      </w:r>
      <w:r>
        <w:rPr>
          <w:rFonts w:ascii="FangSong" w:hAnsi="FangSong" w:eastAsia="FangSong" w:cs="FangSong"/>
          <w:sz w:val="31"/>
          <w:szCs w:val="31"/>
          <w:spacing w:val="10"/>
        </w:rPr>
        <w:t>室。省教育</w:t>
      </w:r>
      <w:r>
        <w:rPr>
          <w:rFonts w:ascii="FangSong" w:hAnsi="FangSong" w:eastAsia="FangSong" w:cs="FangSong"/>
          <w:sz w:val="31"/>
          <w:szCs w:val="31"/>
          <w:spacing w:val="9"/>
        </w:rPr>
        <w:t>厅将适时组织专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家遴选，并根据遴选结果通知相关高校登录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“</w:t>
      </w:r>
      <w:r>
        <w:rPr>
          <w:rFonts w:ascii="FangSong" w:hAnsi="FangSong" w:eastAsia="FangSong" w:cs="FangSong"/>
          <w:sz w:val="31"/>
          <w:szCs w:val="31"/>
          <w:spacing w:val="11"/>
        </w:rPr>
        <w:t>国家级大学生创新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训练计划平台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”</w:t>
      </w:r>
      <w:r>
        <w:rPr>
          <w:rFonts w:ascii="FangSong" w:hAnsi="FangSong" w:eastAsia="FangSong" w:cs="FangSong"/>
          <w:sz w:val="31"/>
          <w:szCs w:val="31"/>
          <w:spacing w:val="7"/>
        </w:rPr>
        <w:t>填报项目信息。</w:t>
      </w:r>
    </w:p>
    <w:p>
      <w:pPr>
        <w:ind w:left="641"/>
        <w:spacing w:before="5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五、联系方式</w:t>
      </w:r>
    </w:p>
    <w:p>
      <w:pPr>
        <w:ind w:firstLine="644"/>
        <w:spacing w:before="178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联系人：王伟，联系电话：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025-8333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5450</w:t>
      </w:r>
      <w:r>
        <w:rPr>
          <w:rFonts w:ascii="FangSong" w:hAnsi="FangSong" w:eastAsia="FangSong" w:cs="FangSong"/>
          <w:sz w:val="31"/>
          <w:szCs w:val="31"/>
          <w:spacing w:val="5"/>
        </w:rPr>
        <w:t>。技术支持联系人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及联系方式：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杜雅康，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025-83215097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18061798292</w:t>
      </w:r>
      <w:r>
        <w:rPr>
          <w:rFonts w:ascii="FangSong" w:hAnsi="FangSong" w:eastAsia="FangSong" w:cs="FangSong"/>
          <w:sz w:val="31"/>
          <w:szCs w:val="31"/>
          <w:spacing w:val="7"/>
        </w:rPr>
        <w:t>；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宗月，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18013908687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1824" w:hanging="1168"/>
        <w:spacing w:before="101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附件：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1.</w:t>
      </w:r>
      <w:r>
        <w:rPr>
          <w:rFonts w:ascii="FangSong" w:hAnsi="FangSong" w:eastAsia="FangSong" w:cs="FangSong"/>
          <w:sz w:val="31"/>
          <w:szCs w:val="31"/>
          <w:spacing w:val="7"/>
        </w:rPr>
        <w:t>第十七届全国大学生创新年会学术论文、改革成果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项目、创业推介项目准备及遴选要求</w:t>
      </w:r>
    </w:p>
    <w:p>
      <w:pPr>
        <w:ind w:left="1561" w:right="649" w:hanging="6"/>
        <w:spacing w:before="50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2.</w:t>
      </w:r>
      <w:r>
        <w:rPr>
          <w:rFonts w:ascii="FangSong" w:hAnsi="FangSong" w:eastAsia="FangSong" w:cs="FangSong"/>
          <w:sz w:val="31"/>
          <w:szCs w:val="31"/>
          <w:spacing w:val="9"/>
        </w:rPr>
        <w:t>第十七届全国大学生创新年会推荐材料登</w:t>
      </w:r>
      <w:r>
        <w:rPr>
          <w:rFonts w:ascii="FangSong" w:hAnsi="FangSong" w:eastAsia="FangSong" w:cs="FangSong"/>
          <w:sz w:val="31"/>
          <w:szCs w:val="31"/>
          <w:spacing w:val="8"/>
        </w:rPr>
        <w:t>记表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3.</w:t>
      </w:r>
      <w:r>
        <w:rPr>
          <w:rFonts w:ascii="FangSong" w:hAnsi="FangSong" w:eastAsia="FangSong" w:cs="FangSong"/>
          <w:sz w:val="31"/>
          <w:szCs w:val="31"/>
          <w:spacing w:val="8"/>
        </w:rPr>
        <w:t>第十七届全国大学生创新年会联系人员信息表</w:t>
      </w: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5596" w:right="1164" w:hanging="142"/>
        <w:spacing w:before="102" w:line="318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3453326</wp:posOffset>
            </wp:positionH>
            <wp:positionV relativeFrom="paragraph">
              <wp:posOffset>-701812</wp:posOffset>
            </wp:positionV>
            <wp:extent cx="1439999" cy="144000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999" cy="144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6"/>
        </w:rPr>
        <w:t>省教育厅办公室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2024</w:t>
      </w:r>
      <w:r>
        <w:rPr>
          <w:rFonts w:ascii="FangSong" w:hAnsi="FangSong" w:eastAsia="FangSong" w:cs="FangSong"/>
          <w:sz w:val="31"/>
          <w:szCs w:val="31"/>
          <w:spacing w:val="5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6</w:t>
      </w:r>
      <w:r>
        <w:rPr>
          <w:rFonts w:ascii="FangSong" w:hAnsi="FangSong" w:eastAsia="FangSong" w:cs="FangSong"/>
          <w:sz w:val="31"/>
          <w:szCs w:val="31"/>
          <w:spacing w:val="5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29</w:t>
      </w:r>
      <w:r>
        <w:rPr>
          <w:rFonts w:ascii="FangSong" w:hAnsi="FangSong" w:eastAsia="FangSong" w:cs="FangSong"/>
          <w:sz w:val="31"/>
          <w:szCs w:val="31"/>
          <w:spacing w:val="5"/>
        </w:rPr>
        <w:t>日</w:t>
      </w:r>
    </w:p>
    <w:sectPr>
      <w:footerReference w:type="default" r:id="rId5"/>
      <w:pgSz w:w="11906" w:h="16838"/>
      <w:pgMar w:top="1431" w:right="1530" w:bottom="1115" w:left="1539" w:header="0" w:footer="83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3"/>
      </w:rPr>
      <w:t>—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12"/>
      </w:rPr>
      <w:t>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2.png"/><Relationship Id="rId5" Type="http://schemas.openxmlformats.org/officeDocument/2006/relationships/footer" Target="footer2.xml"/><Relationship Id="rId4" Type="http://schemas.openxmlformats.org/officeDocument/2006/relationships/hyperlink" Target="https://jsgjc.jse.edu.cn/cxcypt/Index&#65289;&#65292;&#28857;&#20987;&#8220;&#24180;&#20250;&#25104;&#26524;&#31649;&#29702;&#8221;&#26639;&#30446;&#22312;&#32447;&#22635;&#25253;&#65292;" TargetMode="External"/><Relationship Id="rId3" Type="http://schemas.openxmlformats.org/officeDocument/2006/relationships/hyperlink" Target="http://gjcxcy.bjtw.edw.cn" TargetMode="External"/><Relationship Id="rId2" Type="http://schemas.openxmlformats.org/officeDocument/2006/relationships/footer" Target="footer1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Writer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creator>ll</dc:creator>
  <dcterms:created xsi:type="dcterms:W3CDTF">2024-07-01T11:41:59Z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2024-07-03T17:34:53</vt:filetime>
  </property>
</Properties>
</file>